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9DAB2" w14:textId="418D1787" w:rsidR="00D055BC" w:rsidRPr="001A3A2D" w:rsidRDefault="00D055BC" w:rsidP="00D055BC">
      <w:pPr>
        <w:rPr>
          <w:rFonts w:ascii="Arial" w:eastAsia="Arial" w:hAnsi="Arial" w:cs="Arial"/>
          <w:b/>
          <w:bCs/>
        </w:rPr>
      </w:pPr>
      <w:r w:rsidRPr="001A3A2D">
        <w:rPr>
          <w:rFonts w:ascii="Arial" w:eastAsia="Arial" w:hAnsi="Arial" w:cs="Arial"/>
          <w:b/>
          <w:bCs/>
        </w:rPr>
        <w:t xml:space="preserve">Privacy Notice UHI </w:t>
      </w:r>
      <w:r>
        <w:rPr>
          <w:rFonts w:ascii="Arial" w:eastAsia="Arial" w:hAnsi="Arial" w:cs="Arial"/>
          <w:b/>
          <w:bCs/>
        </w:rPr>
        <w:t>Apprentice Day March 11</w:t>
      </w:r>
      <w:r w:rsidRPr="00D055BC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2021</w:t>
      </w:r>
    </w:p>
    <w:p w14:paraId="40B7B9ED" w14:textId="025FCAAF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 xml:space="preserve">The Data Controller of the information being collected </w:t>
      </w:r>
      <w:proofErr w:type="gramStart"/>
      <w:r w:rsidRPr="001A3A2D">
        <w:rPr>
          <w:rFonts w:ascii="Arial" w:eastAsia="Arial" w:hAnsi="Arial" w:cs="Arial"/>
        </w:rPr>
        <w:t>is:</w:t>
      </w:r>
      <w:proofErr w:type="gramEnd"/>
      <w:r w:rsidRPr="001A3A2D">
        <w:rPr>
          <w:rFonts w:ascii="Arial" w:eastAsia="Arial" w:hAnsi="Arial" w:cs="Arial"/>
        </w:rPr>
        <w:t xml:space="preserve"> </w:t>
      </w:r>
      <w:r w:rsidRPr="001A3A2D">
        <w:rPr>
          <w:b/>
          <w:bCs/>
        </w:rPr>
        <w:t xml:space="preserve">Shetland College UHI (Shetland Islands Council), </w:t>
      </w:r>
      <w:proofErr w:type="spellStart"/>
      <w:r w:rsidRPr="001A3A2D">
        <w:rPr>
          <w:b/>
          <w:bCs/>
        </w:rPr>
        <w:t>Gremista</w:t>
      </w:r>
      <w:proofErr w:type="spellEnd"/>
      <w:r w:rsidRPr="001A3A2D">
        <w:rPr>
          <w:b/>
          <w:bCs/>
        </w:rPr>
        <w:t>, Lerwick, Shetland.</w:t>
      </w:r>
    </w:p>
    <w:p w14:paraId="63649C13" w14:textId="1B843FD4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For any queries or concerns about how your personal data is being processed</w:t>
      </w:r>
      <w:r>
        <w:rPr>
          <w:rFonts w:ascii="Arial" w:eastAsia="Arial" w:hAnsi="Arial" w:cs="Arial"/>
        </w:rPr>
        <w:t>, or if you would like to withdraw consent to us sending you further information on courses,</w:t>
      </w:r>
      <w:r w:rsidRPr="001A3A2D">
        <w:rPr>
          <w:rFonts w:ascii="Arial" w:eastAsia="Arial" w:hAnsi="Arial" w:cs="Arial"/>
        </w:rPr>
        <w:t xml:space="preserve"> you can contact </w:t>
      </w:r>
      <w:r>
        <w:rPr>
          <w:rFonts w:ascii="Arial" w:eastAsia="Arial" w:hAnsi="Arial" w:cs="Arial"/>
        </w:rPr>
        <w:t>our</w:t>
      </w:r>
      <w:r w:rsidRPr="001A3A2D">
        <w:rPr>
          <w:rFonts w:ascii="Arial" w:eastAsia="Arial" w:hAnsi="Arial" w:cs="Arial"/>
        </w:rPr>
        <w:t xml:space="preserve"> Data Protection Officer at </w:t>
      </w:r>
      <w:hyperlink r:id="rId4" w:history="1">
        <w:r w:rsidRPr="007C7680">
          <w:rPr>
            <w:rStyle w:val="Hyperlink"/>
            <w:rFonts w:ascii="Arial" w:eastAsia="Arial" w:hAnsi="Arial" w:cs="Arial"/>
          </w:rPr>
          <w:t>dataprotection@shetland.gov.uk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5C48315" w14:textId="77777777" w:rsidR="00D055BC" w:rsidRPr="00D00A60" w:rsidRDefault="00D055BC" w:rsidP="00D055BC">
      <w:pPr>
        <w:rPr>
          <w:rFonts w:ascii="Arial" w:eastAsia="Arial" w:hAnsi="Arial" w:cs="Arial"/>
          <w:b/>
          <w:bCs/>
        </w:rPr>
      </w:pPr>
      <w:r w:rsidRPr="00D00A60">
        <w:rPr>
          <w:rFonts w:ascii="Arial" w:eastAsia="Arial" w:hAnsi="Arial" w:cs="Arial"/>
          <w:b/>
          <w:bCs/>
        </w:rPr>
        <w:t>This privacy statement relates to the following process:</w:t>
      </w:r>
    </w:p>
    <w:p w14:paraId="7EE591F8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FC79A8">
        <w:rPr>
          <w:rFonts w:ascii="Arial" w:hAnsi="Arial" w:cs="Arial"/>
        </w:rPr>
        <w:t xml:space="preserve">Use of personal data supplied by individuals making a course or other enquiry though the </w:t>
      </w:r>
      <w:r>
        <w:rPr>
          <w:rFonts w:ascii="Arial" w:hAnsi="Arial" w:cs="Arial"/>
        </w:rPr>
        <w:t>UHI’s</w:t>
      </w:r>
      <w:r w:rsidRPr="00FC79A8">
        <w:rPr>
          <w:rFonts w:ascii="Arial" w:hAnsi="Arial" w:cs="Arial"/>
        </w:rPr>
        <w:t xml:space="preserve"> web forms</w:t>
      </w:r>
      <w:r>
        <w:rPr>
          <w:rFonts w:ascii="Arial" w:hAnsi="Arial" w:cs="Arial"/>
        </w:rPr>
        <w:t>.</w:t>
      </w:r>
    </w:p>
    <w:p w14:paraId="481DD306" w14:textId="77777777" w:rsidR="00D055BC" w:rsidRPr="00D00A60" w:rsidRDefault="00D055BC" w:rsidP="00D055BC">
      <w:pPr>
        <w:rPr>
          <w:rFonts w:ascii="Arial" w:eastAsia="Arial" w:hAnsi="Arial" w:cs="Arial"/>
          <w:b/>
          <w:bCs/>
        </w:rPr>
      </w:pPr>
      <w:r w:rsidRPr="00D00A60">
        <w:rPr>
          <w:rFonts w:ascii="Arial" w:eastAsia="Arial" w:hAnsi="Arial" w:cs="Arial"/>
          <w:b/>
          <w:bCs/>
        </w:rPr>
        <w:t>Your information will be used for the following purposes:</w:t>
      </w:r>
    </w:p>
    <w:p w14:paraId="3B3577CE" w14:textId="77777777" w:rsidR="00D055BC" w:rsidRDefault="00D055BC" w:rsidP="00D0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Fulfilling your enquiry/request </w:t>
      </w:r>
    </w:p>
    <w:p w14:paraId="0D41DF86" w14:textId="77777777" w:rsidR="00D055BC" w:rsidRPr="001A3A2D" w:rsidRDefault="00D055BC" w:rsidP="00D0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Sending you further relevant information about our courses and services by your preferred methods where you have given us your consent to do so. </w:t>
      </w:r>
    </w:p>
    <w:p w14:paraId="3328C84F" w14:textId="77777777" w:rsidR="00D055BC" w:rsidRPr="00237944" w:rsidRDefault="00D055BC" w:rsidP="00D055BC">
      <w:pPr>
        <w:rPr>
          <w:rFonts w:ascii="Arial" w:eastAsia="Arial" w:hAnsi="Arial" w:cs="Arial"/>
        </w:rPr>
      </w:pPr>
      <w:r w:rsidRPr="00237944">
        <w:rPr>
          <w:rFonts w:ascii="Arial" w:eastAsia="Arial" w:hAnsi="Arial" w:cs="Arial"/>
        </w:rPr>
        <w:t>Our legal basis for</w:t>
      </w:r>
      <w:r>
        <w:rPr>
          <w:rFonts w:ascii="Arial" w:eastAsia="Arial" w:hAnsi="Arial" w:cs="Arial"/>
        </w:rPr>
        <w:t xml:space="preserve"> processing</w:t>
      </w:r>
      <w:r w:rsidRPr="00237944">
        <w:rPr>
          <w:rFonts w:ascii="Arial" w:eastAsia="Arial" w:hAnsi="Arial" w:cs="Arial"/>
        </w:rPr>
        <w:t xml:space="preserve"> your personal data is </w:t>
      </w:r>
      <w:r>
        <w:rPr>
          <w:rFonts w:ascii="Arial" w:eastAsia="Arial" w:hAnsi="Arial" w:cs="Arial"/>
        </w:rPr>
        <w:t xml:space="preserve">Legitimate Interest. </w:t>
      </w:r>
    </w:p>
    <w:p w14:paraId="3E99541E" w14:textId="77777777" w:rsidR="00D055BC" w:rsidRPr="001A3A2D" w:rsidRDefault="00D055BC" w:rsidP="00D055BC">
      <w:pPr>
        <w:rPr>
          <w:rFonts w:ascii="Arial" w:eastAsia="Arial" w:hAnsi="Arial" w:cs="Arial"/>
          <w:b/>
          <w:bCs/>
        </w:rPr>
      </w:pPr>
      <w:r w:rsidRPr="00FC79A8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will</w:t>
      </w:r>
      <w:r w:rsidRPr="00FC79A8">
        <w:rPr>
          <w:rFonts w:ascii="Arial" w:hAnsi="Arial" w:cs="Arial"/>
        </w:rPr>
        <w:t xml:space="preserve"> not disclose </w:t>
      </w:r>
      <w:r>
        <w:rPr>
          <w:rFonts w:ascii="Arial" w:hAnsi="Arial" w:cs="Arial"/>
        </w:rPr>
        <w:t>the</w:t>
      </w:r>
      <w:r w:rsidRPr="00FC79A8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 xml:space="preserve">collected for the above purposes </w:t>
      </w:r>
      <w:r w:rsidRPr="00FC79A8">
        <w:rPr>
          <w:rFonts w:ascii="Arial" w:hAnsi="Arial" w:cs="Arial"/>
        </w:rPr>
        <w:t xml:space="preserve">to any </w:t>
      </w:r>
      <w:proofErr w:type="gramStart"/>
      <w:r w:rsidRPr="00FC79A8">
        <w:rPr>
          <w:rFonts w:ascii="Arial" w:hAnsi="Arial" w:cs="Arial"/>
        </w:rPr>
        <w:t>third party</w:t>
      </w:r>
      <w:proofErr w:type="gramEnd"/>
      <w:r w:rsidRPr="00FC79A8">
        <w:rPr>
          <w:rFonts w:ascii="Arial" w:hAnsi="Arial" w:cs="Arial"/>
        </w:rPr>
        <w:t xml:space="preserve"> organisations</w:t>
      </w:r>
      <w:r>
        <w:rPr>
          <w:rFonts w:ascii="Arial" w:hAnsi="Arial" w:cs="Arial"/>
        </w:rPr>
        <w:t>.</w:t>
      </w:r>
    </w:p>
    <w:p w14:paraId="1B3CDF70" w14:textId="77777777" w:rsidR="00D055BC" w:rsidRDefault="00D055BC" w:rsidP="00D055BC">
      <w:pPr>
        <w:rPr>
          <w:rFonts w:ascii="Arial" w:hAnsi="Arial" w:cs="Arial"/>
        </w:rPr>
      </w:pPr>
      <w:r w:rsidRPr="00FC79A8">
        <w:rPr>
          <w:rFonts w:ascii="Arial" w:hAnsi="Arial" w:cs="Arial"/>
        </w:rPr>
        <w:t>Your personal data will be retained for one year after the completion of your enquiry</w:t>
      </w:r>
      <w:r>
        <w:rPr>
          <w:rFonts w:ascii="Arial" w:hAnsi="Arial" w:cs="Arial"/>
        </w:rPr>
        <w:t xml:space="preserve"> then it will be deleted</w:t>
      </w:r>
      <w:r w:rsidRPr="00FC79A8">
        <w:rPr>
          <w:rFonts w:ascii="Arial" w:hAnsi="Arial" w:cs="Arial"/>
        </w:rPr>
        <w:t xml:space="preserve">. </w:t>
      </w:r>
    </w:p>
    <w:p w14:paraId="09548BAE" w14:textId="46311E63" w:rsidR="00D055BC" w:rsidRDefault="00D055BC" w:rsidP="00D055BC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If you consent to be sent information on other courses and </w:t>
      </w:r>
      <w:proofErr w:type="gramStart"/>
      <w:r w:rsidRPr="00FC79A8">
        <w:rPr>
          <w:rFonts w:ascii="Arial" w:hAnsi="Arial" w:cs="Arial"/>
        </w:rPr>
        <w:t>services</w:t>
      </w:r>
      <w:proofErr w:type="gramEnd"/>
      <w:r w:rsidRPr="00FC79A8">
        <w:rPr>
          <w:rFonts w:ascii="Arial" w:hAnsi="Arial" w:cs="Arial"/>
        </w:rPr>
        <w:t xml:space="preserve"> your data </w:t>
      </w:r>
      <w:r>
        <w:rPr>
          <w:rFonts w:ascii="Arial" w:hAnsi="Arial" w:cs="Arial"/>
        </w:rPr>
        <w:t>may</w:t>
      </w:r>
      <w:r w:rsidRPr="00FC79A8">
        <w:rPr>
          <w:rFonts w:ascii="Arial" w:hAnsi="Arial" w:cs="Arial"/>
        </w:rPr>
        <w:t xml:space="preserve"> be retained for </w:t>
      </w:r>
      <w:r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year.</w:t>
      </w:r>
    </w:p>
    <w:p w14:paraId="0B7F4A56" w14:textId="77777777" w:rsidR="00D055BC" w:rsidRPr="00012C62" w:rsidRDefault="00D055BC" w:rsidP="00D055BC">
      <w:pPr>
        <w:rPr>
          <w:rFonts w:ascii="Arial" w:eastAsia="Arial" w:hAnsi="Arial" w:cs="Arial"/>
          <w:b/>
          <w:bCs/>
        </w:rPr>
      </w:pPr>
      <w:r w:rsidRPr="00012C62">
        <w:rPr>
          <w:rFonts w:ascii="Arial" w:eastAsia="Arial" w:hAnsi="Arial" w:cs="Arial"/>
          <w:b/>
          <w:bCs/>
        </w:rPr>
        <w:t>The following rights are rights of data subjects:</w:t>
      </w:r>
    </w:p>
    <w:p w14:paraId="2D537A98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access your personal data</w:t>
      </w:r>
    </w:p>
    <w:p w14:paraId="7692D948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rectification if the personal data we hold about you is incorrect</w:t>
      </w:r>
    </w:p>
    <w:p w14:paraId="7AA6849B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restrict processing of your personal data</w:t>
      </w:r>
    </w:p>
    <w:p w14:paraId="613A2C69" w14:textId="77777777" w:rsidR="00D055BC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  <w:i/>
          <w:iCs/>
        </w:rPr>
        <w:t xml:space="preserve">• </w:t>
      </w:r>
      <w:r w:rsidRPr="001A3A2D">
        <w:rPr>
          <w:rFonts w:ascii="Arial" w:eastAsia="Arial" w:hAnsi="Arial" w:cs="Arial"/>
        </w:rPr>
        <w:t>The</w:t>
      </w:r>
      <w:r w:rsidRPr="001A3A2D">
        <w:rPr>
          <w:rFonts w:ascii="Arial" w:eastAsia="Arial" w:hAnsi="Arial" w:cs="Arial"/>
          <w:i/>
          <w:iCs/>
        </w:rPr>
        <w:t xml:space="preserve"> </w:t>
      </w:r>
      <w:r w:rsidRPr="001A3A2D">
        <w:rPr>
          <w:rFonts w:ascii="Arial" w:eastAsia="Arial" w:hAnsi="Arial" w:cs="Arial"/>
        </w:rPr>
        <w:t>right to withdraw consent at any time</w:t>
      </w:r>
      <w:r>
        <w:rPr>
          <w:rFonts w:ascii="Arial" w:eastAsia="Arial" w:hAnsi="Arial" w:cs="Arial"/>
        </w:rPr>
        <w:t>,</w:t>
      </w:r>
      <w:r w:rsidRPr="001A3A2D">
        <w:rPr>
          <w:rFonts w:ascii="Arial" w:eastAsia="Arial" w:hAnsi="Arial" w:cs="Arial"/>
        </w:rPr>
        <w:t xml:space="preserve"> if consent is our lawful basis for processing your data</w:t>
      </w:r>
    </w:p>
    <w:p w14:paraId="0FC6ACF6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3A3EE0">
        <w:rPr>
          <w:rFonts w:ascii="Arial" w:eastAsia="Arial" w:hAnsi="Arial" w:cs="Arial"/>
          <w:b/>
          <w:bCs/>
        </w:rPr>
        <w:t>The following rights apply only in certain circumstances:</w:t>
      </w:r>
    </w:p>
    <w:p w14:paraId="53E613A9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object to our processing of your personal data</w:t>
      </w:r>
    </w:p>
    <w:p w14:paraId="3C8D205F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request erasure (deletion) of your personal data</w:t>
      </w:r>
    </w:p>
    <w:p w14:paraId="0D1FBE85" w14:textId="77777777" w:rsidR="00D055BC" w:rsidRPr="001A3A2D" w:rsidRDefault="00D055BC" w:rsidP="00D055BC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data portability</w:t>
      </w:r>
    </w:p>
    <w:p w14:paraId="0D2F450F" w14:textId="54CAB066" w:rsidR="00684640" w:rsidRDefault="00D055BC">
      <w:r w:rsidRPr="001A3A2D">
        <w:rPr>
          <w:rFonts w:ascii="Arial" w:eastAsia="Arial" w:hAnsi="Arial" w:cs="Arial"/>
        </w:rPr>
        <w:t>You also have the right to lodge a complaint with the Information Commissioner’s Office about our handling of your data.</w:t>
      </w:r>
    </w:p>
    <w:sectPr w:rsidR="00684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BC"/>
    <w:rsid w:val="00684640"/>
    <w:rsid w:val="00D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CD28"/>
  <w15:chartTrackingRefBased/>
  <w15:docId w15:val="{9E19E79B-E3E4-498B-A433-87C80703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5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aprotection@shet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MacGregor</dc:creator>
  <cp:keywords/>
  <dc:description/>
  <cp:lastModifiedBy>Gemma MacGregor</cp:lastModifiedBy>
  <cp:revision>1</cp:revision>
  <dcterms:created xsi:type="dcterms:W3CDTF">2021-02-26T13:23:00Z</dcterms:created>
  <dcterms:modified xsi:type="dcterms:W3CDTF">2021-02-26T13:30:00Z</dcterms:modified>
</cp:coreProperties>
</file>